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44BB5E" w14:textId="6900E62E" w:rsidR="003D096F" w:rsidRDefault="003D096F" w:rsidP="003D096F">
      <w:pPr>
        <w:ind w:left="2880" w:firstLine="720"/>
      </w:pPr>
      <w:r>
        <w:t>Calming Products</w:t>
      </w:r>
    </w:p>
    <w:p w14:paraId="176CAB36" w14:textId="77777777" w:rsidR="003D096F" w:rsidRDefault="003D096F"/>
    <w:p w14:paraId="3DA4719F" w14:textId="77777777" w:rsidR="003D096F" w:rsidRDefault="003D096F"/>
    <w:p w14:paraId="75114B8A" w14:textId="3EF0F99A" w:rsidR="002869AE" w:rsidRDefault="00321B97">
      <w:r>
        <w:t xml:space="preserve">Composure    </w:t>
      </w:r>
      <w:r w:rsidRPr="00321B97">
        <w:t xml:space="preserve"> C3 colostrum calming complex, l-theanine and thiamine. The colostrum calming complex is isolated from bioactive colostrum proteins, found to support cognitive function and stress reduction.</w:t>
      </w:r>
      <w:r>
        <w:t xml:space="preserve"> </w:t>
      </w:r>
    </w:p>
    <w:p w14:paraId="5C763F8C" w14:textId="1C4E0CE6" w:rsidR="00E06066" w:rsidRDefault="002869AE">
      <w:proofErr w:type="spellStart"/>
      <w:r>
        <w:t>Solilliquin</w:t>
      </w:r>
      <w:proofErr w:type="spellEnd"/>
      <w:r>
        <w:t xml:space="preserve">    </w:t>
      </w:r>
      <w:r w:rsidRPr="002869AE">
        <w:t xml:space="preserve"> Extracts Of Magnolia Officinalis And </w:t>
      </w:r>
      <w:proofErr w:type="spellStart"/>
      <w:r w:rsidRPr="002869AE">
        <w:t>Phellodendron</w:t>
      </w:r>
      <w:proofErr w:type="spellEnd"/>
      <w:r w:rsidRPr="002869AE">
        <w:t xml:space="preserve"> </w:t>
      </w:r>
      <w:proofErr w:type="spellStart"/>
      <w:r w:rsidRPr="002869AE">
        <w:t>Amurense</w:t>
      </w:r>
      <w:proofErr w:type="spellEnd"/>
      <w:r w:rsidRPr="002869AE">
        <w:t xml:space="preserve"> 75 mg, L-Theanine 35 mg, Dried Whey Protein Concentrate 25 mg.</w:t>
      </w:r>
    </w:p>
    <w:p w14:paraId="7E59B845" w14:textId="795188D3" w:rsidR="00AF7926" w:rsidRDefault="00AF7926">
      <w:r w:rsidRPr="00AF7926">
        <w:t>Composure™ Pro</w:t>
      </w:r>
      <w:r>
        <w:t xml:space="preserve">     </w:t>
      </w:r>
      <w:r w:rsidRPr="00AF7926">
        <w:t>Colostrum Calming Complex®, L-theanine, Thiamine (Vitamin B1) and L-tryptophan.</w:t>
      </w:r>
    </w:p>
    <w:p w14:paraId="09A0464C" w14:textId="051A67AF" w:rsidR="00AF7926" w:rsidRDefault="00AF7926">
      <w:proofErr w:type="spellStart"/>
      <w:r w:rsidRPr="00AF7926">
        <w:t>Zylkene</w:t>
      </w:r>
      <w:proofErr w:type="spellEnd"/>
      <w:r>
        <w:t xml:space="preserve">     </w:t>
      </w:r>
      <w:r w:rsidRPr="00AF7926">
        <w:t>Maltodextrin, alpha-</w:t>
      </w:r>
      <w:proofErr w:type="spellStart"/>
      <w:r w:rsidRPr="00AF7926">
        <w:t>cazosepine</w:t>
      </w:r>
      <w:proofErr w:type="spellEnd"/>
      <w:r w:rsidRPr="00AF7926">
        <w:t xml:space="preserve">  (Trypsin </w:t>
      </w:r>
      <w:proofErr w:type="spellStart"/>
      <w:r w:rsidRPr="00AF7926">
        <w:t>hydrolysed</w:t>
      </w:r>
      <w:proofErr w:type="spellEnd"/>
      <w:r w:rsidRPr="00AF7926">
        <w:t xml:space="preserve"> bovine casein), Magnesium stearate. </w:t>
      </w:r>
    </w:p>
    <w:p w14:paraId="761B7618" w14:textId="130078C9" w:rsidR="00527403" w:rsidRDefault="006B7B97" w:rsidP="00527403">
      <w:r w:rsidRPr="006B7B97">
        <w:t xml:space="preserve"> </w:t>
      </w:r>
      <w:r w:rsidR="00527403" w:rsidRPr="00527403">
        <w:t>Foster Advanced Calming Soft Chew Health Supplement</w:t>
      </w:r>
      <w:r w:rsidR="00527403">
        <w:t xml:space="preserve">    </w:t>
      </w:r>
    </w:p>
    <w:p w14:paraId="1E01AFD9" w14:textId="2B70CDC7" w:rsidR="00527403" w:rsidRDefault="00527403" w:rsidP="00527403">
      <w:r>
        <w:t xml:space="preserve"> </w:t>
      </w:r>
      <w:r w:rsidR="004D263C">
        <w:tab/>
      </w:r>
      <w:r>
        <w:t>Chamomile Powder 60 mg.</w:t>
      </w:r>
    </w:p>
    <w:p w14:paraId="41C3DC04" w14:textId="77777777" w:rsidR="00527403" w:rsidRDefault="00527403" w:rsidP="004D263C">
      <w:pPr>
        <w:ind w:firstLine="720"/>
      </w:pPr>
      <w:r>
        <w:t>Thiamine Mononitrate 60 mg.</w:t>
      </w:r>
    </w:p>
    <w:p w14:paraId="11DC6A89" w14:textId="77777777" w:rsidR="00527403" w:rsidRDefault="00527403" w:rsidP="004D263C">
      <w:pPr>
        <w:ind w:firstLine="720"/>
      </w:pPr>
      <w:r>
        <w:t>Valerian Root 40 mg.</w:t>
      </w:r>
    </w:p>
    <w:p w14:paraId="4FEFBE85" w14:textId="77777777" w:rsidR="00527403" w:rsidRDefault="00527403" w:rsidP="004D263C">
      <w:pPr>
        <w:ind w:firstLine="720"/>
      </w:pPr>
      <w:r>
        <w:t>L-Tryptophan 30 mg.</w:t>
      </w:r>
    </w:p>
    <w:p w14:paraId="3B6CC95C" w14:textId="77777777" w:rsidR="00527403" w:rsidRDefault="00527403" w:rsidP="004D263C">
      <w:pPr>
        <w:ind w:firstLine="720"/>
      </w:pPr>
      <w:r>
        <w:t>Theanine 20 mg.</w:t>
      </w:r>
    </w:p>
    <w:p w14:paraId="5775AE7B" w14:textId="77777777" w:rsidR="00527403" w:rsidRDefault="00527403" w:rsidP="004D263C">
      <w:pPr>
        <w:ind w:firstLine="720"/>
      </w:pPr>
      <w:r>
        <w:t>Lavender Extract 5 mg.</w:t>
      </w:r>
    </w:p>
    <w:p w14:paraId="58B37947" w14:textId="77777777" w:rsidR="00527403" w:rsidRDefault="00527403" w:rsidP="004D263C">
      <w:pPr>
        <w:ind w:firstLine="720"/>
      </w:pPr>
      <w:r>
        <w:t>Magnesium Citrate 5 mg.</w:t>
      </w:r>
    </w:p>
    <w:p w14:paraId="565811A7" w14:textId="1F64269D" w:rsidR="00293AAA" w:rsidRDefault="00527403" w:rsidP="003D096F">
      <w:pPr>
        <w:ind w:firstLine="720"/>
      </w:pPr>
      <w:r>
        <w:t>2-Methylbut-2-enal (Pheromone) 1 mcg.</w:t>
      </w:r>
    </w:p>
    <w:p w14:paraId="2E1479F0" w14:textId="602A28CE" w:rsidR="00293AAA" w:rsidRDefault="00293AAA" w:rsidP="00293AAA">
      <w:r w:rsidRPr="00293AAA">
        <w:t>Purina Pro Plan Veterinary Supplement Calming Care Probiotic Powder for Dogs</w:t>
      </w:r>
      <w:r>
        <w:t xml:space="preserve">     </w:t>
      </w:r>
      <w:proofErr w:type="spellStart"/>
      <w:r>
        <w:t>Bificobacterium</w:t>
      </w:r>
      <w:proofErr w:type="spellEnd"/>
      <w:r>
        <w:t xml:space="preserve"> longum BL999</w:t>
      </w:r>
    </w:p>
    <w:p w14:paraId="1A7BE3D8" w14:textId="4C6C4386" w:rsidR="00131711" w:rsidRDefault="00293AAA" w:rsidP="00293AAA">
      <w:proofErr w:type="spellStart"/>
      <w:r>
        <w:t>Adaptil</w:t>
      </w:r>
      <w:proofErr w:type="spellEnd"/>
      <w:r>
        <w:t xml:space="preserve"> Calming Collar for </w:t>
      </w:r>
      <w:r w:rsidRPr="00293AAA">
        <w:t>Dogs</w:t>
      </w:r>
      <w:r>
        <w:t xml:space="preserve">     Dog appeasing pheromone</w:t>
      </w:r>
    </w:p>
    <w:p w14:paraId="4E81167D" w14:textId="7067399A" w:rsidR="00C92F8C" w:rsidRDefault="00131711" w:rsidP="00293AAA">
      <w:proofErr w:type="spellStart"/>
      <w:r w:rsidRPr="00131711">
        <w:t>Adaptil</w:t>
      </w:r>
      <w:proofErr w:type="spellEnd"/>
      <w:r w:rsidRPr="00131711">
        <w:t xml:space="preserve"> 30 Day Starter Kit Calming Diffuser for Dogs</w:t>
      </w:r>
      <w:r w:rsidR="00C92F8C">
        <w:t xml:space="preserve">     dog appeasing pheromone</w:t>
      </w:r>
    </w:p>
    <w:p w14:paraId="2AFECBDD" w14:textId="4319C58D" w:rsidR="0011680F" w:rsidRDefault="00C92F8C" w:rsidP="00293AAA">
      <w:r w:rsidRPr="00C92F8C">
        <w:t>The Anxious Pet</w:t>
      </w:r>
      <w:r>
        <w:t xml:space="preserve">     </w:t>
      </w:r>
      <w:r w:rsidRPr="00C92F8C">
        <w:t xml:space="preserve"> formula contains ginger root, chamomile, and melatonin to support peace and calm without the drowsiness.</w:t>
      </w:r>
    </w:p>
    <w:p w14:paraId="4469E346" w14:textId="4EBC8EC2" w:rsidR="0011680F" w:rsidRDefault="0011680F" w:rsidP="00293AAA">
      <w:r w:rsidRPr="0011680F">
        <w:t xml:space="preserve">Purina Pro Plan Veterinary Supplements </w:t>
      </w:r>
      <w:proofErr w:type="spellStart"/>
      <w:r w:rsidRPr="0011680F">
        <w:t>FortiFlora</w:t>
      </w:r>
      <w:proofErr w:type="spellEnd"/>
      <w:r w:rsidRPr="0011680F">
        <w:t xml:space="preserve"> </w:t>
      </w:r>
      <w:r>
        <w:t xml:space="preserve"> </w:t>
      </w:r>
      <w:r w:rsidRPr="0011680F">
        <w:t xml:space="preserve">SA </w:t>
      </w:r>
      <w:proofErr w:type="spellStart"/>
      <w:r w:rsidRPr="0011680F">
        <w:t>Synbiotic</w:t>
      </w:r>
      <w:proofErr w:type="spellEnd"/>
      <w:r w:rsidRPr="0011680F">
        <w:t xml:space="preserve"> Action</w:t>
      </w:r>
      <w:r>
        <w:t xml:space="preserve">   </w:t>
      </w:r>
      <w:r w:rsidRPr="0011680F">
        <w:t xml:space="preserve"> Feline Probiotic and probiotic combination </w:t>
      </w:r>
    </w:p>
    <w:p w14:paraId="7731B6D5" w14:textId="32BD8ED4" w:rsidR="0011680F" w:rsidRDefault="0011680F" w:rsidP="00293AAA">
      <w:r w:rsidRPr="0011680F">
        <w:t>Pro Plan Veterinary Supplements Calming Care Cat Probiotic Anxiety Supplement</w:t>
      </w:r>
      <w:r>
        <w:t xml:space="preserve">     probiotic</w:t>
      </w:r>
    </w:p>
    <w:p w14:paraId="62B3E57A" w14:textId="2D1D3980" w:rsidR="00A60893" w:rsidRDefault="00A60893" w:rsidP="00293AAA">
      <w:r w:rsidRPr="00A60893">
        <w:t>Ultimate Probiotic 9 Strains - with Prebiotics for Dogs</w:t>
      </w:r>
      <w:r>
        <w:t xml:space="preserve"> and one for cats     9 strains of probiotics</w:t>
      </w:r>
    </w:p>
    <w:p w14:paraId="18F1DB71" w14:textId="1AAC4F6D" w:rsidR="002869AE" w:rsidRDefault="00B5013D">
      <w:proofErr w:type="spellStart"/>
      <w:r w:rsidRPr="00B5013D">
        <w:t>Proviable</w:t>
      </w:r>
      <w:proofErr w:type="spellEnd"/>
      <w:r w:rsidRPr="00B5013D">
        <w:t>-DC Probiotic Capsules for Dogs &amp; Cats</w:t>
      </w:r>
      <w:r>
        <w:t xml:space="preserve">     </w:t>
      </w:r>
      <w:r w:rsidRPr="00B5013D">
        <w:t>multi-strain probiotic that contains live microorganisms that ensure viability, stability, and protects against gastric degradation. Each capsule contains 7 key probiotic strains</w:t>
      </w:r>
    </w:p>
    <w:sectPr w:rsidR="002869AE" w:rsidSect="009C1EC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B97"/>
    <w:rsid w:val="00020133"/>
    <w:rsid w:val="0011680F"/>
    <w:rsid w:val="00131711"/>
    <w:rsid w:val="002869AE"/>
    <w:rsid w:val="00293AAA"/>
    <w:rsid w:val="00321B97"/>
    <w:rsid w:val="003D096F"/>
    <w:rsid w:val="003E1C60"/>
    <w:rsid w:val="004D263C"/>
    <w:rsid w:val="00527403"/>
    <w:rsid w:val="006A0FBB"/>
    <w:rsid w:val="006B7B97"/>
    <w:rsid w:val="009C1ECE"/>
    <w:rsid w:val="00A60893"/>
    <w:rsid w:val="00AF7926"/>
    <w:rsid w:val="00B5013D"/>
    <w:rsid w:val="00C92F8C"/>
    <w:rsid w:val="00E06066"/>
    <w:rsid w:val="00F5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5EE88"/>
  <w15:chartTrackingRefBased/>
  <w15:docId w15:val="{F43A12E1-6883-44EC-AE30-E327F7A51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PHLM67.Office2</dc:creator>
  <cp:keywords/>
  <dc:description/>
  <cp:lastModifiedBy>Doc Janie</cp:lastModifiedBy>
  <cp:revision>3</cp:revision>
  <dcterms:created xsi:type="dcterms:W3CDTF">2022-06-11T21:45:00Z</dcterms:created>
  <dcterms:modified xsi:type="dcterms:W3CDTF">2022-07-05T21:10:00Z</dcterms:modified>
</cp:coreProperties>
</file>